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F25C0" w14:textId="77777777" w:rsidR="007216FD" w:rsidRDefault="001A7122" w:rsidP="001A7122">
      <w:pPr>
        <w:spacing w:after="0" w:line="276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1A7122">
        <w:rPr>
          <w:rFonts w:ascii="Aptos" w:eastAsia="新細明體" w:hAnsi="Aptos" w:cs="Cordia New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B3F93C" wp14:editId="1AE2A197">
                <wp:simplePos x="0" y="0"/>
                <wp:positionH relativeFrom="column">
                  <wp:posOffset>-734060</wp:posOffset>
                </wp:positionH>
                <wp:positionV relativeFrom="paragraph">
                  <wp:posOffset>1905</wp:posOffset>
                </wp:positionV>
                <wp:extent cx="637540" cy="360045"/>
                <wp:effectExtent l="0" t="0" r="10160" b="20955"/>
                <wp:wrapNone/>
                <wp:docPr id="17793106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D3BD2" w14:textId="77777777" w:rsidR="001A7122" w:rsidRDefault="001A7122" w:rsidP="001A712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3F93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57.8pt;margin-top:.15pt;width:50.2pt;height:2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">
                <v:textbox>
                  <w:txbxContent>
                    <w:p w14:paraId="05DD3BD2" w14:textId="77777777" w:rsidR="001A7122" w:rsidRDefault="001A7122" w:rsidP="001A712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Pr="001A7122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  <w:r w:rsidR="007216FD">
        <w:rPr>
          <w:rFonts w:ascii="標楷體" w:eastAsia="標楷體" w:hAnsi="標楷體" w:cs="Times New Roman" w:hint="eastAsia"/>
          <w:b/>
          <w:bCs/>
          <w:sz w:val="28"/>
          <w:szCs w:val="28"/>
        </w:rPr>
        <w:t>-</w:t>
      </w:r>
      <w:r w:rsidRPr="001A7122">
        <w:rPr>
          <w:rFonts w:ascii="標楷體" w:eastAsia="標楷體" w:hAnsi="標楷體" w:cs="Times New Roman"/>
          <w:b/>
          <w:bCs/>
          <w:sz w:val="28"/>
          <w:szCs w:val="28"/>
        </w:rPr>
        <w:t>2026 瑞</w:t>
      </w:r>
      <w:proofErr w:type="gramStart"/>
      <w:r w:rsidRPr="001A7122">
        <w:rPr>
          <w:rFonts w:ascii="標楷體" w:eastAsia="標楷體" w:hAnsi="標楷體" w:cs="Times New Roman"/>
          <w:b/>
          <w:bCs/>
          <w:sz w:val="28"/>
          <w:szCs w:val="28"/>
        </w:rPr>
        <w:t>特安活</w:t>
      </w:r>
      <w:proofErr w:type="gramEnd"/>
      <w:r w:rsidRPr="001A7122">
        <w:rPr>
          <w:rFonts w:ascii="標楷體" w:eastAsia="標楷體" w:hAnsi="標楷體" w:cs="Times New Roman"/>
          <w:b/>
          <w:bCs/>
          <w:sz w:val="28"/>
          <w:szCs w:val="28"/>
        </w:rPr>
        <w:t>CGM活動</w:t>
      </w:r>
    </w:p>
    <w:p w14:paraId="7CC603C7" w14:textId="696EF3E2" w:rsidR="001A7122" w:rsidRPr="001A7122" w:rsidRDefault="001A7122" w:rsidP="001A7122">
      <w:pPr>
        <w:spacing w:after="0" w:line="276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申請個案資料</w:t>
      </w:r>
    </w:p>
    <w:tbl>
      <w:tblPr>
        <w:tblStyle w:val="ae"/>
        <w:tblW w:w="10627" w:type="dxa"/>
        <w:jc w:val="center"/>
        <w:tblInd w:w="0" w:type="dxa"/>
        <w:tblLook w:val="04A0" w:firstRow="1" w:lastRow="0" w:firstColumn="1" w:lastColumn="0" w:noHBand="0" w:noVBand="1"/>
      </w:tblPr>
      <w:tblGrid>
        <w:gridCol w:w="640"/>
        <w:gridCol w:w="875"/>
        <w:gridCol w:w="3583"/>
        <w:gridCol w:w="1701"/>
        <w:gridCol w:w="1843"/>
        <w:gridCol w:w="1985"/>
      </w:tblGrid>
      <w:tr w:rsidR="00E457E8" w:rsidRPr="001A7122" w14:paraId="6EFD2F5C" w14:textId="5A39FDB1" w:rsidTr="004347C5">
        <w:trPr>
          <w:trHeight w:val="677"/>
          <w:jc w:val="center"/>
        </w:trPr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2BE5" w14:textId="29EEFEAD" w:rsidR="00E457E8" w:rsidRPr="001A7122" w:rsidRDefault="00E457E8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診所名稱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4E62" w14:textId="77777777" w:rsidR="00E457E8" w:rsidRPr="001A7122" w:rsidRDefault="00E457E8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C272" w14:textId="58EC0F11" w:rsidR="00E457E8" w:rsidRPr="001A7122" w:rsidRDefault="00E457E8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活動地點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C22" w14:textId="5132E483" w:rsidR="00E457E8" w:rsidRPr="001A7122" w:rsidRDefault="00E457E8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6A6F27" w:rsidRPr="001A7122" w14:paraId="469F914F" w14:textId="77777777" w:rsidTr="004347C5">
        <w:trPr>
          <w:trHeight w:val="565"/>
          <w:jc w:val="center"/>
        </w:trPr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5279" w14:textId="7A69E116" w:rsidR="006A6F27" w:rsidRPr="00844330" w:rsidRDefault="006A6F27" w:rsidP="00844330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活動日期</w:t>
            </w:r>
          </w:p>
        </w:tc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AA39" w14:textId="77777777" w:rsidR="006A6F27" w:rsidRPr="00844330" w:rsidRDefault="006A6F27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2460" w14:textId="68BB59D5" w:rsidR="006A6F27" w:rsidRPr="00844330" w:rsidRDefault="006A6F27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活動</w:t>
            </w:r>
            <w:r w:rsidR="00E457E8">
              <w:rPr>
                <w:rFonts w:ascii="標楷體" w:eastAsia="標楷體" w:hAnsi="標楷體" w:cs="Times New Roman" w:hint="eastAsia"/>
                <w:b/>
                <w:bCs/>
              </w:rPr>
              <w:t>時間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1D37" w14:textId="6E75A964" w:rsidR="006A6F27" w:rsidRPr="00844330" w:rsidRDefault="006A6F27" w:rsidP="00E457E8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AE7E25" w:rsidRPr="001A7122" w14:paraId="7AF22965" w14:textId="3B63B694" w:rsidTr="00844330">
        <w:trPr>
          <w:trHeight w:val="565"/>
          <w:jc w:val="center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9B6AE" w14:textId="1C99BC1A" w:rsidR="00AE7E25" w:rsidRPr="00844330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844330">
              <w:rPr>
                <w:rFonts w:ascii="標楷體" w:eastAsia="標楷體" w:hAnsi="標楷體" w:cs="Times New Roman" w:hint="eastAsia"/>
                <w:b/>
                <w:bCs/>
              </w:rPr>
              <w:t>個案資料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6019EA" w14:textId="527FE10B" w:rsidR="00844330" w:rsidRPr="00844330" w:rsidRDefault="00844330" w:rsidP="00844330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844330">
              <w:rPr>
                <w:rFonts w:ascii="標楷體" w:eastAsia="標楷體" w:hAnsi="標楷體" w:cs="Times New Roman"/>
                <w:b/>
                <w:bCs/>
              </w:rPr>
              <w:t>審核結果</w:t>
            </w:r>
          </w:p>
        </w:tc>
      </w:tr>
      <w:tr w:rsidR="00AE7E25" w:rsidRPr="001A7122" w14:paraId="01B7DF75" w14:textId="30CF1128" w:rsidTr="00844330">
        <w:trPr>
          <w:cantSplit/>
          <w:trHeight w:val="567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14:paraId="6A27FBDF" w14:textId="26E32766" w:rsidR="00AE7E25" w:rsidRPr="001A7122" w:rsidRDefault="00AE7E25" w:rsidP="001A7122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1A7122">
              <w:rPr>
                <w:rFonts w:ascii="標楷體" w:eastAsia="標楷體" w:hAnsi="標楷體" w:cs="Times New Roman" w:hint="eastAsia"/>
                <w:b/>
                <w:bCs/>
              </w:rPr>
              <w:t>個案</w:t>
            </w:r>
            <w:proofErr w:type="gramStart"/>
            <w:r>
              <w:rPr>
                <w:rFonts w:ascii="標楷體" w:eastAsia="標楷體" w:hAnsi="標楷體" w:cs="Times New Roman" w:hint="eastAsia"/>
                <w:b/>
                <w:bCs/>
              </w:rPr>
              <w:t>一</w:t>
            </w:r>
            <w:proofErr w:type="gramEnd"/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C4E7" w14:textId="34B169F2" w:rsidR="00AE7E25" w:rsidRPr="00D7314B" w:rsidRDefault="00AE7E25" w:rsidP="00D7314B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9B7E" w14:textId="23EE0DDE" w:rsidR="00AE7E25" w:rsidRPr="001A7122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E2833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□通過</w:t>
            </w:r>
          </w:p>
          <w:p w14:paraId="12D1FBC8" w14:textId="60DC10D7" w:rsidR="00AE7E25" w:rsidRPr="001A7122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□不通過</w:t>
            </w:r>
          </w:p>
        </w:tc>
      </w:tr>
      <w:tr w:rsidR="00AE7E25" w:rsidRPr="001A7122" w14:paraId="56C2BADE" w14:textId="1CB4EFBD" w:rsidTr="00844330">
        <w:trPr>
          <w:cantSplit/>
          <w:trHeight w:val="567"/>
          <w:jc w:val="center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44534" w14:textId="2796BD74" w:rsidR="00AE7E25" w:rsidRPr="001A7122" w:rsidRDefault="00AE7E25" w:rsidP="001A7122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7248" w14:textId="14A74DAE" w:rsidR="00AE7E25" w:rsidRPr="00D7314B" w:rsidRDefault="00AE7E25" w:rsidP="00D7314B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手機號碼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8A1F" w14:textId="790CC827" w:rsidR="00AE7E25" w:rsidRPr="001A7122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DF575" w14:textId="77777777" w:rsidR="00AE7E25" w:rsidRPr="001A7122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:rsidRPr="001A7122" w14:paraId="7952EF03" w14:textId="039E7481" w:rsidTr="00844330">
        <w:trPr>
          <w:cantSplit/>
          <w:trHeight w:val="877"/>
          <w:jc w:val="center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7ABB2" w14:textId="1F84DE63" w:rsidR="00AE7E25" w:rsidRPr="001A7122" w:rsidRDefault="00AE7E25" w:rsidP="001A7122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96F8" w14:textId="349E7D89" w:rsidR="00AE7E25" w:rsidRPr="00D7314B" w:rsidRDefault="00AE7E25" w:rsidP="00D7314B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 w:hint="eastAsia"/>
              </w:rPr>
              <w:t>類別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3B61" w14:textId="502CF059" w:rsidR="00AE7E25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□糖尿病前期個案    □</w:t>
            </w:r>
            <w:r w:rsidRPr="00D7314B">
              <w:rPr>
                <w:rFonts w:ascii="標楷體" w:eastAsia="標楷體" w:hAnsi="標楷體" w:cs="Times New Roman"/>
              </w:rPr>
              <w:t>第一型糖尿病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844330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D7314B">
              <w:rPr>
                <w:rFonts w:ascii="標楷體" w:eastAsia="標楷體" w:hAnsi="標楷體" w:cs="Times New Roman"/>
              </w:rPr>
              <w:t>第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D7314B">
              <w:rPr>
                <w:rFonts w:ascii="標楷體" w:eastAsia="標楷體" w:hAnsi="標楷體" w:cs="Times New Roman"/>
              </w:rPr>
              <w:t>型糖尿病</w:t>
            </w:r>
          </w:p>
          <w:p w14:paraId="7AD2855B" w14:textId="140FF8B8" w:rsidR="00AE7E25" w:rsidRPr="001A7122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8B6A7C">
              <w:rPr>
                <w:rFonts w:ascii="標楷體" w:eastAsia="標楷體" w:hAnsi="標楷體" w:cs="Times New Roman"/>
              </w:rPr>
              <w:t>亞健康/代謝症候群</w:t>
            </w:r>
            <w:r>
              <w:rPr>
                <w:rFonts w:ascii="標楷體" w:eastAsia="標楷體" w:hAnsi="標楷體" w:cs="Times New Roman" w:hint="eastAsia"/>
              </w:rPr>
              <w:t xml:space="preserve"> □</w:t>
            </w:r>
            <w:r w:rsidRPr="008B6A7C">
              <w:rPr>
                <w:rFonts w:ascii="標楷體" w:eastAsia="標楷體" w:hAnsi="標楷體" w:cs="Times New Roman"/>
              </w:rPr>
              <w:t>GDM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3B06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:rsidRPr="001A7122" w14:paraId="68C87F4C" w14:textId="182D3DEF" w:rsidTr="00844330">
        <w:trPr>
          <w:cantSplit/>
          <w:trHeight w:val="567"/>
          <w:jc w:val="center"/>
        </w:trPr>
        <w:tc>
          <w:tcPr>
            <w:tcW w:w="64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14:paraId="7C55ED2D" w14:textId="5861A282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1A7122">
              <w:rPr>
                <w:rFonts w:ascii="標楷體" w:eastAsia="標楷體" w:hAnsi="標楷體" w:cs="Times New Roman" w:hint="eastAsia"/>
                <w:b/>
                <w:bCs/>
              </w:rPr>
              <w:t>個案</w:t>
            </w:r>
            <w:r>
              <w:rPr>
                <w:rFonts w:ascii="標楷體" w:eastAsia="標楷體" w:hAnsi="標楷體" w:cs="Times New Roman" w:hint="eastAsia"/>
                <w:b/>
                <w:bCs/>
              </w:rPr>
              <w:t>二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C87E" w14:textId="17D2EB08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480A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73306" w14:textId="77777777" w:rsidR="00AE7E25" w:rsidRP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□通過</w:t>
            </w:r>
          </w:p>
          <w:p w14:paraId="1AADAAE8" w14:textId="757EFF50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□不通過</w:t>
            </w:r>
          </w:p>
        </w:tc>
      </w:tr>
      <w:tr w:rsidR="00AE7E25" w:rsidRPr="001A7122" w14:paraId="0D5E8A01" w14:textId="138238C9" w:rsidTr="00844330">
        <w:trPr>
          <w:cantSplit/>
          <w:trHeight w:val="567"/>
          <w:jc w:val="center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B4A34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72A6" w14:textId="7EE0FEE8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手機號碼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2844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93AD5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:rsidRPr="001A7122" w14:paraId="588523DF" w14:textId="13E2BF9E" w:rsidTr="00844330">
        <w:trPr>
          <w:cantSplit/>
          <w:trHeight w:val="567"/>
          <w:jc w:val="center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E523F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066A" w14:textId="06BDFC61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 w:hint="eastAsia"/>
              </w:rPr>
              <w:t>類別</w:t>
            </w:r>
          </w:p>
        </w:tc>
        <w:tc>
          <w:tcPr>
            <w:tcW w:w="7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5D5A" w14:textId="670D736D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□糖尿病前期個案    □</w:t>
            </w:r>
            <w:r w:rsidRPr="00D7314B">
              <w:rPr>
                <w:rFonts w:ascii="標楷體" w:eastAsia="標楷體" w:hAnsi="標楷體" w:cs="Times New Roman"/>
              </w:rPr>
              <w:t>第一型糖尿病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844330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D7314B">
              <w:rPr>
                <w:rFonts w:ascii="標楷體" w:eastAsia="標楷體" w:hAnsi="標楷體" w:cs="Times New Roman"/>
              </w:rPr>
              <w:t>第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D7314B">
              <w:rPr>
                <w:rFonts w:ascii="標楷體" w:eastAsia="標楷體" w:hAnsi="標楷體" w:cs="Times New Roman"/>
              </w:rPr>
              <w:t>型糖尿病</w:t>
            </w:r>
          </w:p>
          <w:p w14:paraId="4410EDF2" w14:textId="2A8E2AED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8B6A7C">
              <w:rPr>
                <w:rFonts w:ascii="標楷體" w:eastAsia="標楷體" w:hAnsi="標楷體" w:cs="Times New Roman"/>
              </w:rPr>
              <w:t>亞健康/代謝症候群</w:t>
            </w:r>
            <w:r>
              <w:rPr>
                <w:rFonts w:ascii="標楷體" w:eastAsia="標楷體" w:hAnsi="標楷體" w:cs="Times New Roman" w:hint="eastAsia"/>
              </w:rPr>
              <w:t xml:space="preserve"> □</w:t>
            </w:r>
            <w:r w:rsidRPr="008B6A7C">
              <w:rPr>
                <w:rFonts w:ascii="標楷體" w:eastAsia="標楷體" w:hAnsi="標楷體" w:cs="Times New Roman"/>
              </w:rPr>
              <w:t>GDM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D9C0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14:paraId="2B1D28D9" w14:textId="65F79448" w:rsidTr="00844330">
        <w:trPr>
          <w:trHeight w:val="567"/>
          <w:jc w:val="center"/>
        </w:trPr>
        <w:tc>
          <w:tcPr>
            <w:tcW w:w="640" w:type="dxa"/>
            <w:vMerge w:val="restart"/>
            <w:textDirection w:val="tbRlV"/>
          </w:tcPr>
          <w:p w14:paraId="079F0B4E" w14:textId="16F689C8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1A7122">
              <w:rPr>
                <w:rFonts w:ascii="標楷體" w:eastAsia="標楷體" w:hAnsi="標楷體" w:cs="Times New Roman" w:hint="eastAsia"/>
                <w:b/>
                <w:bCs/>
              </w:rPr>
              <w:t>個案</w:t>
            </w:r>
            <w:r>
              <w:rPr>
                <w:rFonts w:ascii="標楷體" w:eastAsia="標楷體" w:hAnsi="標楷體" w:cs="Times New Roman" w:hint="eastAsia"/>
                <w:b/>
                <w:bCs/>
              </w:rPr>
              <w:t>三</w:t>
            </w:r>
          </w:p>
        </w:tc>
        <w:tc>
          <w:tcPr>
            <w:tcW w:w="875" w:type="dxa"/>
            <w:vAlign w:val="center"/>
          </w:tcPr>
          <w:p w14:paraId="7B816BF3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7127" w:type="dxa"/>
            <w:gridSpan w:val="3"/>
            <w:vAlign w:val="center"/>
          </w:tcPr>
          <w:p w14:paraId="2F174775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BAE6654" w14:textId="77777777" w:rsidR="00AE7E25" w:rsidRP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□通過</w:t>
            </w:r>
          </w:p>
          <w:p w14:paraId="66007FF8" w14:textId="24159FE4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□不通過</w:t>
            </w:r>
          </w:p>
        </w:tc>
      </w:tr>
      <w:tr w:rsidR="00AE7E25" w14:paraId="19B24168" w14:textId="3C3A49ED" w:rsidTr="00844330">
        <w:trPr>
          <w:trHeight w:val="567"/>
          <w:jc w:val="center"/>
        </w:trPr>
        <w:tc>
          <w:tcPr>
            <w:tcW w:w="640" w:type="dxa"/>
            <w:vMerge/>
          </w:tcPr>
          <w:p w14:paraId="18B4E267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6E5E4D86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手機號碼</w:t>
            </w:r>
          </w:p>
        </w:tc>
        <w:tc>
          <w:tcPr>
            <w:tcW w:w="7127" w:type="dxa"/>
            <w:gridSpan w:val="3"/>
            <w:vAlign w:val="center"/>
          </w:tcPr>
          <w:p w14:paraId="32D11227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/>
            <w:vAlign w:val="center"/>
          </w:tcPr>
          <w:p w14:paraId="2332D41A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14:paraId="5F78ACE6" w14:textId="6FFFBC77" w:rsidTr="00844330">
        <w:trPr>
          <w:trHeight w:val="567"/>
          <w:jc w:val="center"/>
        </w:trPr>
        <w:tc>
          <w:tcPr>
            <w:tcW w:w="640" w:type="dxa"/>
            <w:vMerge/>
          </w:tcPr>
          <w:p w14:paraId="6683E116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6C5EEC92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 w:hint="eastAsia"/>
              </w:rPr>
              <w:t>類別</w:t>
            </w:r>
          </w:p>
        </w:tc>
        <w:tc>
          <w:tcPr>
            <w:tcW w:w="7127" w:type="dxa"/>
            <w:gridSpan w:val="3"/>
            <w:vAlign w:val="center"/>
          </w:tcPr>
          <w:p w14:paraId="5AB953D2" w14:textId="0A12086C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□糖尿病前期個案    □</w:t>
            </w:r>
            <w:r w:rsidRPr="00D7314B">
              <w:rPr>
                <w:rFonts w:ascii="標楷體" w:eastAsia="標楷體" w:hAnsi="標楷體" w:cs="Times New Roman"/>
              </w:rPr>
              <w:t>第一型糖尿病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844330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D7314B">
              <w:rPr>
                <w:rFonts w:ascii="標楷體" w:eastAsia="標楷體" w:hAnsi="標楷體" w:cs="Times New Roman"/>
              </w:rPr>
              <w:t>第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D7314B">
              <w:rPr>
                <w:rFonts w:ascii="標楷體" w:eastAsia="標楷體" w:hAnsi="標楷體" w:cs="Times New Roman"/>
              </w:rPr>
              <w:t>型糖尿病</w:t>
            </w:r>
          </w:p>
          <w:p w14:paraId="10A6863E" w14:textId="12D18019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8B6A7C">
              <w:rPr>
                <w:rFonts w:ascii="標楷體" w:eastAsia="標楷體" w:hAnsi="標楷體" w:cs="Times New Roman"/>
              </w:rPr>
              <w:t>亞健康/代謝症候群</w:t>
            </w:r>
            <w:r>
              <w:rPr>
                <w:rFonts w:ascii="標楷體" w:eastAsia="標楷體" w:hAnsi="標楷體" w:cs="Times New Roman" w:hint="eastAsia"/>
              </w:rPr>
              <w:t xml:space="preserve"> □</w:t>
            </w:r>
            <w:r w:rsidRPr="008B6A7C">
              <w:rPr>
                <w:rFonts w:ascii="標楷體" w:eastAsia="標楷體" w:hAnsi="標楷體" w:cs="Times New Roman"/>
              </w:rPr>
              <w:t>GDM</w:t>
            </w:r>
          </w:p>
        </w:tc>
        <w:tc>
          <w:tcPr>
            <w:tcW w:w="1985" w:type="dxa"/>
            <w:vMerge/>
            <w:vAlign w:val="center"/>
          </w:tcPr>
          <w:p w14:paraId="40EE04F6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:rsidRPr="00844330" w14:paraId="795ADC10" w14:textId="06412238" w:rsidTr="00844330">
        <w:trPr>
          <w:trHeight w:val="567"/>
          <w:jc w:val="center"/>
        </w:trPr>
        <w:tc>
          <w:tcPr>
            <w:tcW w:w="640" w:type="dxa"/>
            <w:vMerge w:val="restart"/>
            <w:textDirection w:val="tbRlV"/>
          </w:tcPr>
          <w:p w14:paraId="0B1086DD" w14:textId="31B84271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1A7122">
              <w:rPr>
                <w:rFonts w:ascii="標楷體" w:eastAsia="標楷體" w:hAnsi="標楷體" w:cs="Times New Roman" w:hint="eastAsia"/>
                <w:b/>
                <w:bCs/>
              </w:rPr>
              <w:t>個案</w:t>
            </w:r>
            <w:r>
              <w:rPr>
                <w:rFonts w:ascii="標楷體" w:eastAsia="標楷體" w:hAnsi="標楷體" w:cs="Times New Roman" w:hint="eastAsia"/>
                <w:b/>
                <w:bCs/>
              </w:rPr>
              <w:t>四</w:t>
            </w:r>
          </w:p>
        </w:tc>
        <w:tc>
          <w:tcPr>
            <w:tcW w:w="875" w:type="dxa"/>
            <w:vAlign w:val="center"/>
          </w:tcPr>
          <w:p w14:paraId="14129186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7127" w:type="dxa"/>
            <w:gridSpan w:val="3"/>
            <w:vAlign w:val="center"/>
          </w:tcPr>
          <w:p w14:paraId="27656EDD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5F1C6CD" w14:textId="77777777" w:rsidR="00AE7E25" w:rsidRP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□通過</w:t>
            </w:r>
          </w:p>
          <w:p w14:paraId="0BCA7173" w14:textId="6CA3C32B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□不通過</w:t>
            </w:r>
          </w:p>
        </w:tc>
      </w:tr>
      <w:tr w:rsidR="00AE7E25" w14:paraId="4E3B40C9" w14:textId="706EF79B" w:rsidTr="00844330">
        <w:trPr>
          <w:trHeight w:val="567"/>
          <w:jc w:val="center"/>
        </w:trPr>
        <w:tc>
          <w:tcPr>
            <w:tcW w:w="640" w:type="dxa"/>
            <w:vMerge/>
          </w:tcPr>
          <w:p w14:paraId="2DB95277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399D746D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手機號碼</w:t>
            </w:r>
          </w:p>
        </w:tc>
        <w:tc>
          <w:tcPr>
            <w:tcW w:w="7127" w:type="dxa"/>
            <w:gridSpan w:val="3"/>
            <w:vAlign w:val="center"/>
          </w:tcPr>
          <w:p w14:paraId="6888413A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/>
            <w:vAlign w:val="center"/>
          </w:tcPr>
          <w:p w14:paraId="6C1DE34D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14:paraId="2DE5F16E" w14:textId="51A5F3B0" w:rsidTr="00844330">
        <w:trPr>
          <w:trHeight w:val="567"/>
          <w:jc w:val="center"/>
        </w:trPr>
        <w:tc>
          <w:tcPr>
            <w:tcW w:w="640" w:type="dxa"/>
            <w:vMerge/>
          </w:tcPr>
          <w:p w14:paraId="52313C61" w14:textId="77777777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45E63B84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 w:hint="eastAsia"/>
              </w:rPr>
              <w:t>類別</w:t>
            </w:r>
          </w:p>
        </w:tc>
        <w:tc>
          <w:tcPr>
            <w:tcW w:w="7127" w:type="dxa"/>
            <w:gridSpan w:val="3"/>
            <w:vAlign w:val="center"/>
          </w:tcPr>
          <w:p w14:paraId="56ED7C9D" w14:textId="70D9D952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□糖尿病前期個案    □</w:t>
            </w:r>
            <w:r w:rsidRPr="00D7314B">
              <w:rPr>
                <w:rFonts w:ascii="標楷體" w:eastAsia="標楷體" w:hAnsi="標楷體" w:cs="Times New Roman"/>
              </w:rPr>
              <w:t>第一型糖尿病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844330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D7314B">
              <w:rPr>
                <w:rFonts w:ascii="標楷體" w:eastAsia="標楷體" w:hAnsi="標楷體" w:cs="Times New Roman"/>
              </w:rPr>
              <w:t>第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D7314B">
              <w:rPr>
                <w:rFonts w:ascii="標楷體" w:eastAsia="標楷體" w:hAnsi="標楷體" w:cs="Times New Roman"/>
              </w:rPr>
              <w:t>型糖尿病</w:t>
            </w:r>
          </w:p>
          <w:p w14:paraId="2C860E79" w14:textId="6FD28419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8B6A7C">
              <w:rPr>
                <w:rFonts w:ascii="標楷體" w:eastAsia="標楷體" w:hAnsi="標楷體" w:cs="Times New Roman"/>
              </w:rPr>
              <w:t>亞健康/代謝症候群</w:t>
            </w:r>
            <w:r>
              <w:rPr>
                <w:rFonts w:ascii="標楷體" w:eastAsia="標楷體" w:hAnsi="標楷體" w:cs="Times New Roman" w:hint="eastAsia"/>
              </w:rPr>
              <w:t xml:space="preserve"> □</w:t>
            </w:r>
            <w:r w:rsidRPr="008B6A7C">
              <w:rPr>
                <w:rFonts w:ascii="標楷體" w:eastAsia="標楷體" w:hAnsi="標楷體" w:cs="Times New Roman"/>
              </w:rPr>
              <w:t>GDM</w:t>
            </w:r>
          </w:p>
        </w:tc>
        <w:tc>
          <w:tcPr>
            <w:tcW w:w="1985" w:type="dxa"/>
            <w:vMerge/>
            <w:vAlign w:val="center"/>
          </w:tcPr>
          <w:p w14:paraId="6682845F" w14:textId="77777777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14:paraId="515F08DB" w14:textId="381D1DC2" w:rsidTr="00844330">
        <w:trPr>
          <w:trHeight w:val="567"/>
          <w:jc w:val="center"/>
        </w:trPr>
        <w:tc>
          <w:tcPr>
            <w:tcW w:w="640" w:type="dxa"/>
            <w:vMerge w:val="restart"/>
            <w:textDirection w:val="tbRlV"/>
          </w:tcPr>
          <w:p w14:paraId="04D9C85D" w14:textId="24A384F5" w:rsidR="00AE7E25" w:rsidRPr="001A7122" w:rsidRDefault="00AE7E25" w:rsidP="00AE7E25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1A7122">
              <w:rPr>
                <w:rFonts w:ascii="標楷體" w:eastAsia="標楷體" w:hAnsi="標楷體" w:cs="Times New Roman" w:hint="eastAsia"/>
                <w:b/>
                <w:bCs/>
              </w:rPr>
              <w:t>個案</w:t>
            </w:r>
            <w:r>
              <w:rPr>
                <w:rFonts w:ascii="標楷體" w:eastAsia="標楷體" w:hAnsi="標楷體" w:cs="Times New Roman" w:hint="eastAsia"/>
                <w:b/>
                <w:bCs/>
              </w:rPr>
              <w:t>五</w:t>
            </w:r>
          </w:p>
        </w:tc>
        <w:tc>
          <w:tcPr>
            <w:tcW w:w="875" w:type="dxa"/>
            <w:vAlign w:val="center"/>
          </w:tcPr>
          <w:p w14:paraId="31E84D0F" w14:textId="77777777" w:rsidR="00AE7E25" w:rsidRPr="00D7314B" w:rsidRDefault="00AE7E25" w:rsidP="00AE7E25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7127" w:type="dxa"/>
            <w:gridSpan w:val="3"/>
            <w:vAlign w:val="center"/>
          </w:tcPr>
          <w:p w14:paraId="37E117E9" w14:textId="77777777" w:rsidR="00AE7E25" w:rsidRDefault="00AE7E25" w:rsidP="00AE7E25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83C508F" w14:textId="77777777" w:rsidR="00AE7E25" w:rsidRP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□通過</w:t>
            </w:r>
          </w:p>
          <w:p w14:paraId="500B6EDF" w14:textId="6183448D" w:rsidR="00AE7E25" w:rsidRDefault="00AE7E25" w:rsidP="00844330">
            <w:pPr>
              <w:jc w:val="both"/>
              <w:rPr>
                <w:rFonts w:ascii="標楷體" w:eastAsia="標楷體" w:hAnsi="標楷體" w:cs="Times New Roman"/>
              </w:rPr>
            </w:pPr>
            <w:r w:rsidRPr="00AE7E25">
              <w:rPr>
                <w:rFonts w:ascii="標楷體" w:eastAsia="標楷體" w:hAnsi="標楷體" w:cs="Times New Roman" w:hint="eastAsia"/>
              </w:rPr>
              <w:t>□不通過</w:t>
            </w:r>
          </w:p>
        </w:tc>
      </w:tr>
      <w:tr w:rsidR="00AE7E25" w14:paraId="5069D57F" w14:textId="61A94138" w:rsidTr="00844330">
        <w:trPr>
          <w:trHeight w:val="567"/>
          <w:jc w:val="center"/>
        </w:trPr>
        <w:tc>
          <w:tcPr>
            <w:tcW w:w="640" w:type="dxa"/>
            <w:vMerge/>
          </w:tcPr>
          <w:p w14:paraId="45E390C6" w14:textId="77777777" w:rsidR="00AE7E25" w:rsidRPr="001A7122" w:rsidRDefault="00AE7E25" w:rsidP="0046732C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4635E641" w14:textId="77777777" w:rsidR="00AE7E25" w:rsidRPr="00D7314B" w:rsidRDefault="00AE7E25" w:rsidP="00D7314B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/>
              </w:rPr>
              <w:t>手機號碼</w:t>
            </w:r>
          </w:p>
        </w:tc>
        <w:tc>
          <w:tcPr>
            <w:tcW w:w="7127" w:type="dxa"/>
            <w:gridSpan w:val="3"/>
            <w:vAlign w:val="center"/>
          </w:tcPr>
          <w:p w14:paraId="1CCF1BCA" w14:textId="77777777" w:rsidR="00AE7E25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985" w:type="dxa"/>
            <w:vMerge/>
          </w:tcPr>
          <w:p w14:paraId="3537E3E0" w14:textId="77777777" w:rsidR="00AE7E25" w:rsidRDefault="00AE7E25" w:rsidP="00D7314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E7E25" w14:paraId="15F31A78" w14:textId="3C2DDCBF" w:rsidTr="00844330">
        <w:trPr>
          <w:trHeight w:val="567"/>
          <w:jc w:val="center"/>
        </w:trPr>
        <w:tc>
          <w:tcPr>
            <w:tcW w:w="640" w:type="dxa"/>
            <w:vMerge/>
          </w:tcPr>
          <w:p w14:paraId="07303D0F" w14:textId="77777777" w:rsidR="00AE7E25" w:rsidRPr="001A7122" w:rsidRDefault="00AE7E25" w:rsidP="0046732C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875" w:type="dxa"/>
            <w:vAlign w:val="center"/>
          </w:tcPr>
          <w:p w14:paraId="60A32CB5" w14:textId="77777777" w:rsidR="00AE7E25" w:rsidRPr="00D7314B" w:rsidRDefault="00AE7E25" w:rsidP="00D7314B">
            <w:pPr>
              <w:jc w:val="center"/>
              <w:rPr>
                <w:rFonts w:ascii="標楷體" w:eastAsia="標楷體" w:hAnsi="標楷體" w:cs="Times New Roman"/>
              </w:rPr>
            </w:pPr>
            <w:r w:rsidRPr="00D7314B">
              <w:rPr>
                <w:rFonts w:ascii="標楷體" w:eastAsia="標楷體" w:hAnsi="標楷體" w:cs="Times New Roman" w:hint="eastAsia"/>
              </w:rPr>
              <w:t>類別</w:t>
            </w:r>
          </w:p>
        </w:tc>
        <w:tc>
          <w:tcPr>
            <w:tcW w:w="7127" w:type="dxa"/>
            <w:gridSpan w:val="3"/>
            <w:vAlign w:val="center"/>
          </w:tcPr>
          <w:p w14:paraId="20D1A2DB" w14:textId="70730091" w:rsidR="00AE7E25" w:rsidRDefault="00AE7E25" w:rsidP="008B6A7C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□糖尿病前期個案    □</w:t>
            </w:r>
            <w:r w:rsidRPr="00D7314B">
              <w:rPr>
                <w:rFonts w:ascii="標楷體" w:eastAsia="標楷體" w:hAnsi="標楷體" w:cs="Times New Roman"/>
              </w:rPr>
              <w:t>第一型糖尿病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844330"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Pr="00D7314B">
              <w:rPr>
                <w:rFonts w:ascii="標楷體" w:eastAsia="標楷體" w:hAnsi="標楷體" w:cs="Times New Roman"/>
              </w:rPr>
              <w:t>第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D7314B">
              <w:rPr>
                <w:rFonts w:ascii="標楷體" w:eastAsia="標楷體" w:hAnsi="標楷體" w:cs="Times New Roman"/>
              </w:rPr>
              <w:t>型糖尿病</w:t>
            </w:r>
          </w:p>
          <w:p w14:paraId="6EF707CC" w14:textId="25617AE9" w:rsidR="00AE7E25" w:rsidRDefault="00AE7E25" w:rsidP="008B6A7C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Pr="008B6A7C">
              <w:rPr>
                <w:rFonts w:ascii="標楷體" w:eastAsia="標楷體" w:hAnsi="標楷體" w:cs="Times New Roman"/>
              </w:rPr>
              <w:t>亞健康/代謝症候群</w:t>
            </w:r>
            <w:r>
              <w:rPr>
                <w:rFonts w:ascii="標楷體" w:eastAsia="標楷體" w:hAnsi="標楷體" w:cs="Times New Roman" w:hint="eastAsia"/>
              </w:rPr>
              <w:t xml:space="preserve"> □</w:t>
            </w:r>
            <w:r w:rsidRPr="008B6A7C">
              <w:rPr>
                <w:rFonts w:ascii="標楷體" w:eastAsia="標楷體" w:hAnsi="標楷體" w:cs="Times New Roman"/>
              </w:rPr>
              <w:t>GDM</w:t>
            </w:r>
          </w:p>
        </w:tc>
        <w:tc>
          <w:tcPr>
            <w:tcW w:w="1985" w:type="dxa"/>
            <w:vMerge/>
          </w:tcPr>
          <w:p w14:paraId="467A5318" w14:textId="77777777" w:rsidR="00AE7E25" w:rsidRDefault="00AE7E25" w:rsidP="008B6A7C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14:paraId="0C87D01E" w14:textId="30A44C4E" w:rsidR="005B0E62" w:rsidRPr="00237B6B" w:rsidRDefault="005B0E62" w:rsidP="003D37B9">
      <w:pPr>
        <w:pStyle w:val="a9"/>
        <w:numPr>
          <w:ilvl w:val="0"/>
          <w:numId w:val="4"/>
        </w:numPr>
        <w:spacing w:after="0" w:line="276" w:lineRule="auto"/>
        <w:ind w:left="-567" w:rightChars="-494" w:right="-1186"/>
        <w:rPr>
          <w:rFonts w:ascii="標楷體" w:eastAsia="標楷體" w:hAnsi="標楷體" w:cs="Segoe UI Emoji"/>
        </w:rPr>
      </w:pPr>
      <w:r w:rsidRPr="00237B6B">
        <w:rPr>
          <w:rFonts w:ascii="標楷體" w:eastAsia="標楷體" w:hAnsi="標楷體" w:cs="Segoe UI Emoji"/>
        </w:rPr>
        <w:t>手機號碼係用於審核是否</w:t>
      </w:r>
      <w:proofErr w:type="gramStart"/>
      <w:r w:rsidRPr="00237B6B">
        <w:rPr>
          <w:rFonts w:ascii="標楷體" w:eastAsia="標楷體" w:hAnsi="標楷體" w:cs="Segoe UI Emoji"/>
        </w:rPr>
        <w:t>曾配戴過瑞特安活</w:t>
      </w:r>
      <w:proofErr w:type="gramEnd"/>
      <w:r w:rsidRPr="00237B6B">
        <w:rPr>
          <w:rFonts w:ascii="標楷體" w:eastAsia="標楷體" w:hAnsi="標楷體" w:cs="Segoe UI Emoji"/>
        </w:rPr>
        <w:t xml:space="preserve"> CGM 使用</w:t>
      </w:r>
      <w:r w:rsidRPr="00237B6B">
        <w:rPr>
          <w:rFonts w:ascii="標楷體" w:eastAsia="標楷體" w:hAnsi="標楷體" w:cs="Times New Roman"/>
        </w:rPr>
        <w:t>。</w:t>
      </w:r>
    </w:p>
    <w:p w14:paraId="6638D389" w14:textId="61410F23" w:rsidR="005B0E62" w:rsidRPr="00237B6B" w:rsidRDefault="005B0E62" w:rsidP="003D37B9">
      <w:pPr>
        <w:pStyle w:val="a9"/>
        <w:numPr>
          <w:ilvl w:val="0"/>
          <w:numId w:val="4"/>
        </w:numPr>
        <w:spacing w:after="0" w:line="276" w:lineRule="auto"/>
        <w:ind w:left="-567" w:rightChars="-494" w:right="-1186"/>
        <w:rPr>
          <w:rFonts w:ascii="標楷體" w:eastAsia="標楷體" w:hAnsi="標楷體" w:cs="Segoe UI Emoji"/>
        </w:rPr>
      </w:pPr>
      <w:r w:rsidRPr="00237B6B">
        <w:rPr>
          <w:rFonts w:ascii="標楷體" w:eastAsia="標楷體" w:hAnsi="標楷體" w:cs="Segoe UI Emoji"/>
        </w:rPr>
        <w:t>瑞</w:t>
      </w:r>
      <w:proofErr w:type="gramStart"/>
      <w:r w:rsidRPr="00237B6B">
        <w:rPr>
          <w:rFonts w:ascii="標楷體" w:eastAsia="標楷體" w:hAnsi="標楷體" w:cs="Segoe UI Emoji"/>
        </w:rPr>
        <w:t>特安活</w:t>
      </w:r>
      <w:proofErr w:type="gramEnd"/>
      <w:r w:rsidRPr="00237B6B">
        <w:rPr>
          <w:rFonts w:ascii="標楷體" w:eastAsia="標楷體" w:hAnsi="標楷體" w:cs="Segoe UI Emoji"/>
        </w:rPr>
        <w:t>CGM需搭配智慧型手機使用，請確保使用者的手機符合作業系統版本 Android 8或iOS 13.0.0以上，並具備NFC功能</w:t>
      </w:r>
      <w:r w:rsidRPr="00237B6B">
        <w:rPr>
          <w:rFonts w:ascii="標楷體" w:eastAsia="標楷體" w:hAnsi="標楷體" w:cs="Times New Roman"/>
        </w:rPr>
        <w:t>。</w:t>
      </w:r>
    </w:p>
    <w:p w14:paraId="28F6CCCA" w14:textId="7C9D0D34" w:rsidR="009D6689" w:rsidRPr="00237B6B" w:rsidRDefault="00D7314B" w:rsidP="003D37B9">
      <w:pPr>
        <w:pStyle w:val="a9"/>
        <w:numPr>
          <w:ilvl w:val="0"/>
          <w:numId w:val="4"/>
        </w:numPr>
        <w:spacing w:after="0" w:line="276" w:lineRule="auto"/>
        <w:ind w:left="-567" w:rightChars="-494" w:right="-1186"/>
        <w:rPr>
          <w:rFonts w:ascii="標楷體" w:eastAsia="標楷體" w:hAnsi="標楷體" w:cs="Times New Roman"/>
        </w:rPr>
      </w:pPr>
      <w:r w:rsidRPr="00237B6B">
        <w:rPr>
          <w:rFonts w:ascii="標楷體" w:eastAsia="標楷體" w:hAnsi="標楷體" w:cs="Times New Roman" w:hint="eastAsia"/>
        </w:rPr>
        <w:t>應於</w:t>
      </w:r>
      <w:r w:rsidRPr="00237B6B">
        <w:rPr>
          <w:rFonts w:ascii="標楷體" w:eastAsia="標楷體" w:hAnsi="標楷體" w:cs="Times New Roman"/>
        </w:rPr>
        <w:t>活動舉辦日前至少</w:t>
      </w:r>
      <w:r w:rsidRPr="00237B6B">
        <w:rPr>
          <w:rFonts w:ascii="標楷體" w:eastAsia="標楷體" w:hAnsi="標楷體" w:cs="Times New Roman"/>
          <w:color w:val="EE0000"/>
        </w:rPr>
        <w:t>2</w:t>
      </w:r>
      <w:proofErr w:type="gramStart"/>
      <w:r w:rsidRPr="00237B6B">
        <w:rPr>
          <w:rFonts w:ascii="標楷體" w:eastAsia="標楷體" w:hAnsi="標楷體" w:cs="Times New Roman" w:hint="eastAsia"/>
          <w:color w:val="EE0000"/>
        </w:rPr>
        <w:t>週</w:t>
      </w:r>
      <w:proofErr w:type="gramEnd"/>
      <w:r w:rsidR="006A618D">
        <w:rPr>
          <w:rFonts w:ascii="標楷體" w:eastAsia="標楷體" w:hAnsi="標楷體" w:cs="Times New Roman" w:hint="eastAsia"/>
        </w:rPr>
        <w:t>回傳此份申請表(請以</w:t>
      </w:r>
      <w:r w:rsidR="006A618D" w:rsidRPr="003D37B9">
        <w:rPr>
          <w:rFonts w:ascii="標楷體" w:eastAsia="標楷體" w:hAnsi="標楷體" w:cs="Times New Roman" w:hint="eastAsia"/>
          <w:b/>
          <w:bCs/>
        </w:rPr>
        <w:t>word</w:t>
      </w:r>
      <w:proofErr w:type="gramStart"/>
      <w:r w:rsidR="006A618D" w:rsidRPr="003D37B9">
        <w:rPr>
          <w:rFonts w:ascii="標楷體" w:eastAsia="標楷體" w:hAnsi="標楷體" w:cs="Times New Roman" w:hint="eastAsia"/>
          <w:b/>
          <w:bCs/>
        </w:rPr>
        <w:t>檔</w:t>
      </w:r>
      <w:r w:rsidR="006A618D">
        <w:rPr>
          <w:rFonts w:ascii="標楷體" w:eastAsia="標楷體" w:hAnsi="標楷體" w:cs="Times New Roman" w:hint="eastAsia"/>
        </w:rPr>
        <w:t>回傳</w:t>
      </w:r>
      <w:proofErr w:type="gramEnd"/>
      <w:r w:rsidR="00462389">
        <w:rPr>
          <w:rFonts w:ascii="標楷體" w:eastAsia="標楷體" w:hAnsi="標楷體" w:cs="Times New Roman" w:hint="eastAsia"/>
        </w:rPr>
        <w:t>至</w:t>
      </w:r>
      <w:r w:rsidR="00462389" w:rsidRPr="00D521A5">
        <w:rPr>
          <w:rFonts w:ascii="標楷體" w:eastAsia="標楷體" w:hAnsi="標楷體" w:cs="Times New Roman" w:hint="eastAsia"/>
          <w:b/>
          <w:bCs/>
          <w:color w:val="4472C4" w:themeColor="accent1"/>
          <w:u w:val="single"/>
        </w:rPr>
        <w:t>tacdtw04@gmail.com</w:t>
      </w:r>
      <w:r w:rsidR="006A618D">
        <w:rPr>
          <w:rFonts w:ascii="標楷體" w:eastAsia="標楷體" w:hAnsi="標楷體" w:cs="Times New Roman" w:hint="eastAsia"/>
        </w:rPr>
        <w:t>)</w:t>
      </w:r>
      <w:r w:rsidRPr="00237B6B">
        <w:rPr>
          <w:rFonts w:ascii="標楷體" w:eastAsia="標楷體" w:hAnsi="標楷體" w:cs="Times New Roman"/>
        </w:rPr>
        <w:t>，以利進行資格審核；最終核發數量將依本次審核通過之個案數為</w:t>
      </w:r>
      <w:proofErr w:type="gramStart"/>
      <w:r w:rsidRPr="00237B6B">
        <w:rPr>
          <w:rFonts w:ascii="標楷體" w:eastAsia="標楷體" w:hAnsi="標楷體" w:cs="Times New Roman"/>
        </w:rPr>
        <w:t>準</w:t>
      </w:r>
      <w:proofErr w:type="gramEnd"/>
      <w:r w:rsidRPr="00237B6B">
        <w:rPr>
          <w:rFonts w:ascii="標楷體" w:eastAsia="標楷體" w:hAnsi="標楷體" w:cs="Times New Roman"/>
        </w:rPr>
        <w:t>。</w:t>
      </w:r>
    </w:p>
    <w:sectPr w:rsidR="009D6689" w:rsidRPr="00237B6B" w:rsidSect="00AE7E25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A7EF6" w14:textId="77777777" w:rsidR="00705C77" w:rsidRDefault="00705C77" w:rsidP="00AE7E25">
      <w:pPr>
        <w:spacing w:after="0" w:line="240" w:lineRule="auto"/>
      </w:pPr>
      <w:r>
        <w:separator/>
      </w:r>
    </w:p>
  </w:endnote>
  <w:endnote w:type="continuationSeparator" w:id="0">
    <w:p w14:paraId="6AA97484" w14:textId="77777777" w:rsidR="00705C77" w:rsidRDefault="00705C77" w:rsidP="00AE7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2ECFE" w14:textId="77777777" w:rsidR="00705C77" w:rsidRDefault="00705C77" w:rsidP="00AE7E25">
      <w:pPr>
        <w:spacing w:after="0" w:line="240" w:lineRule="auto"/>
      </w:pPr>
      <w:r>
        <w:separator/>
      </w:r>
    </w:p>
  </w:footnote>
  <w:footnote w:type="continuationSeparator" w:id="0">
    <w:p w14:paraId="16A15F96" w14:textId="77777777" w:rsidR="00705C77" w:rsidRDefault="00705C77" w:rsidP="00AE7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52D51"/>
    <w:multiLevelType w:val="hybridMultilevel"/>
    <w:tmpl w:val="235CDBC0"/>
    <w:lvl w:ilvl="0" w:tplc="35CC620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FB03C2F"/>
    <w:multiLevelType w:val="hybridMultilevel"/>
    <w:tmpl w:val="2A4AAEF2"/>
    <w:lvl w:ilvl="0" w:tplc="6538AA30">
      <w:start w:val="1"/>
      <w:numFmt w:val="bullet"/>
      <w:lvlText w:val="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4084722"/>
    <w:multiLevelType w:val="hybridMultilevel"/>
    <w:tmpl w:val="3462083C"/>
    <w:lvl w:ilvl="0" w:tplc="6538AA30">
      <w:start w:val="1"/>
      <w:numFmt w:val="bullet"/>
      <w:lvlText w:val="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35535682">
    <w:abstractNumId w:val="0"/>
  </w:num>
  <w:num w:numId="2" w16cid:durableId="1322544012">
    <w:abstractNumId w:val="0"/>
  </w:num>
  <w:num w:numId="3" w16cid:durableId="999119405">
    <w:abstractNumId w:val="1"/>
  </w:num>
  <w:num w:numId="4" w16cid:durableId="1560551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89"/>
    <w:rsid w:val="001A7122"/>
    <w:rsid w:val="001C1148"/>
    <w:rsid w:val="00237B6B"/>
    <w:rsid w:val="0026634C"/>
    <w:rsid w:val="00287D79"/>
    <w:rsid w:val="003C3C8D"/>
    <w:rsid w:val="003D37B9"/>
    <w:rsid w:val="004347C5"/>
    <w:rsid w:val="00462389"/>
    <w:rsid w:val="005B0E62"/>
    <w:rsid w:val="00603A51"/>
    <w:rsid w:val="006A618D"/>
    <w:rsid w:val="006A6F27"/>
    <w:rsid w:val="006C4788"/>
    <w:rsid w:val="00705C77"/>
    <w:rsid w:val="007216FD"/>
    <w:rsid w:val="007463B1"/>
    <w:rsid w:val="00844330"/>
    <w:rsid w:val="008B6A7C"/>
    <w:rsid w:val="00983A8F"/>
    <w:rsid w:val="009D6689"/>
    <w:rsid w:val="00AA6EAC"/>
    <w:rsid w:val="00AE7E25"/>
    <w:rsid w:val="00C20490"/>
    <w:rsid w:val="00C47F94"/>
    <w:rsid w:val="00D521A5"/>
    <w:rsid w:val="00D52F31"/>
    <w:rsid w:val="00D56852"/>
    <w:rsid w:val="00D67440"/>
    <w:rsid w:val="00D7314B"/>
    <w:rsid w:val="00E457E8"/>
    <w:rsid w:val="00E51FA8"/>
    <w:rsid w:val="00ED02AC"/>
    <w:rsid w:val="00ED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E3D4C"/>
  <w15:chartTrackingRefBased/>
  <w15:docId w15:val="{4F1F3E74-5BCB-4D8B-BF4C-B6981685D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D66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6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6689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6689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66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66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66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66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66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D668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D6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D6689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D6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D6689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D66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D66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D66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D66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66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D6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66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D66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6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D66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66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668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6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D668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D6689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1A7122"/>
    <w:pPr>
      <w:spacing w:after="0" w:line="240" w:lineRule="auto"/>
    </w:pPr>
    <w:rPr>
      <w:rFonts w:ascii="Aptos" w:eastAsia="Times New Roman" w:hAnsi="Aptos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AE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AE7E2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AE7E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AE7E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A0665-123B-4B05-A39F-C8BA02068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CD2022 TA</dc:creator>
  <cp:keywords/>
  <dc:description/>
  <cp:lastModifiedBy>CD2022 TA</cp:lastModifiedBy>
  <cp:revision>6</cp:revision>
  <dcterms:created xsi:type="dcterms:W3CDTF">2026-04-28T01:36:00Z</dcterms:created>
  <dcterms:modified xsi:type="dcterms:W3CDTF">2026-05-13T03:46:00Z</dcterms:modified>
</cp:coreProperties>
</file>